
<file path=[Content_Types].xml><?xml version="1.0" encoding="utf-8"?>
<Types xmlns="http://schemas.openxmlformats.org/package/2006/content-types">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94FD39" w14:textId="77777777" w:rsidR="00325A62" w:rsidRPr="00D21560" w:rsidRDefault="00325A62" w:rsidP="00325A62">
      <w:pPr>
        <w:pStyle w:val="NoSpacing"/>
        <w:jc w:val="center"/>
        <w:rPr>
          <w:rFonts w:ascii="Times New Roman" w:hAnsi="Times New Roman" w:cs="Times New Roman"/>
          <w:b/>
          <w:sz w:val="28"/>
          <w:szCs w:val="28"/>
        </w:rPr>
      </w:pPr>
      <w:r w:rsidRPr="00D21560">
        <w:rPr>
          <w:rFonts w:ascii="Times New Roman" w:hAnsi="Times New Roman" w:cs="Times New Roman"/>
          <w:b/>
          <w:sz w:val="28"/>
          <w:szCs w:val="28"/>
        </w:rPr>
        <w:t>TỔ CHỨC CUỘC THI</w:t>
      </w:r>
    </w:p>
    <w:p w14:paraId="7EC361D9" w14:textId="77777777" w:rsidR="00325A62" w:rsidRPr="00D21560" w:rsidRDefault="00325A62" w:rsidP="00325A62">
      <w:pPr>
        <w:pStyle w:val="NoSpacing"/>
        <w:jc w:val="center"/>
        <w:rPr>
          <w:rFonts w:ascii="Times New Roman" w:hAnsi="Times New Roman" w:cs="Times New Roman"/>
          <w:b/>
          <w:sz w:val="28"/>
          <w:szCs w:val="28"/>
        </w:rPr>
      </w:pPr>
      <w:r w:rsidRPr="00D21560">
        <w:rPr>
          <w:rFonts w:ascii="Times New Roman" w:hAnsi="Times New Roman" w:cs="Times New Roman"/>
          <w:b/>
          <w:sz w:val="28"/>
          <w:szCs w:val="28"/>
        </w:rPr>
        <w:t>“Sáng kiến bảo đảm trật tự trường học về phòng, chống bạo lực học đường” năm 2026</w:t>
      </w:r>
    </w:p>
    <w:p w14:paraId="288DC27C" w14:textId="77777777" w:rsidR="00325A62" w:rsidRPr="00D21560" w:rsidRDefault="00325A62" w:rsidP="00325A62">
      <w:pPr>
        <w:pStyle w:val="NoSpacing"/>
        <w:jc w:val="both"/>
        <w:rPr>
          <w:rFonts w:ascii="Times New Roman" w:hAnsi="Times New Roman" w:cs="Times New Roman"/>
          <w:sz w:val="28"/>
          <w:szCs w:val="28"/>
        </w:rPr>
      </w:pPr>
    </w:p>
    <w:p w14:paraId="616AE43D" w14:textId="77777777" w:rsidR="00325A62" w:rsidRPr="00D21560" w:rsidRDefault="00325A62" w:rsidP="0010570A">
      <w:pPr>
        <w:pStyle w:val="NoSpacing"/>
        <w:ind w:firstLine="720"/>
        <w:jc w:val="both"/>
        <w:rPr>
          <w:rFonts w:ascii="Times New Roman" w:hAnsi="Times New Roman" w:cs="Times New Roman"/>
          <w:sz w:val="28"/>
          <w:szCs w:val="28"/>
        </w:rPr>
      </w:pPr>
      <w:r w:rsidRPr="00D21560">
        <w:rPr>
          <w:rFonts w:ascii="Times New Roman" w:hAnsi="Times New Roman" w:cs="Times New Roman"/>
          <w:sz w:val="28"/>
          <w:szCs w:val="28"/>
        </w:rPr>
        <w:t>Thực hiện kế hoạch của ngành Giáo dục và Đào tạo, Trường Tiểu học Hòa Thắng 1 đã triển khai tổ chức Cuộc thi “Sáng kiến bảo đảm trật tự trường học về phòng, chống bạo lực học đường” năm 2026 cấp trường với sự tham gia sôi nổi của toàn thể học sinh.</w:t>
      </w:r>
    </w:p>
    <w:p w14:paraId="5CC2E627" w14:textId="77777777" w:rsidR="00325A62" w:rsidRPr="00D21560" w:rsidRDefault="00325A62" w:rsidP="0010570A">
      <w:pPr>
        <w:pStyle w:val="NoSpacing"/>
        <w:ind w:firstLine="720"/>
        <w:jc w:val="both"/>
        <w:rPr>
          <w:rFonts w:ascii="Times New Roman" w:hAnsi="Times New Roman" w:cs="Times New Roman"/>
          <w:sz w:val="28"/>
          <w:szCs w:val="28"/>
        </w:rPr>
      </w:pPr>
      <w:r w:rsidRPr="00D21560">
        <w:rPr>
          <w:rFonts w:ascii="Times New Roman" w:hAnsi="Times New Roman" w:cs="Times New Roman"/>
          <w:sz w:val="28"/>
          <w:szCs w:val="28"/>
        </w:rPr>
        <w:t>Cuộc thi được tổ chức nhằm nâng cao nhận thức cho học sinh về tầm quan trọng của</w:t>
      </w:r>
      <w:r w:rsidR="00F56590" w:rsidRPr="00D21560">
        <w:rPr>
          <w:rFonts w:ascii="Times New Roman" w:hAnsi="Times New Roman" w:cs="Times New Roman"/>
          <w:sz w:val="28"/>
          <w:szCs w:val="28"/>
        </w:rPr>
        <w:t xml:space="preserve"> </w:t>
      </w:r>
      <w:r w:rsidRPr="00D21560">
        <w:rPr>
          <w:rFonts w:ascii="Times New Roman" w:hAnsi="Times New Roman" w:cs="Times New Roman"/>
          <w:sz w:val="28"/>
          <w:szCs w:val="28"/>
        </w:rPr>
        <w:t xml:space="preserve">việc xây dựng môi trường học đường an toàn, lành mạnh, thân thiện; góp phần phòng ngừa, ngăn chặn các hành vi bạo lực học đường. Đồng thời, đây cũng là sân chơi bổ ích để các em phát huy khả năng sáng tạo, thể hiện suy nghĩ, quan điểm của mình thông qua các ý tưởng và sản phẩm dự thi giàu tính nhân văn. </w:t>
      </w:r>
    </w:p>
    <w:p w14:paraId="3C0458E2" w14:textId="77777777" w:rsidR="00325A62" w:rsidRPr="00D21560" w:rsidRDefault="00325A62" w:rsidP="0010570A">
      <w:pPr>
        <w:pStyle w:val="NoSpacing"/>
        <w:ind w:firstLine="720"/>
        <w:jc w:val="both"/>
        <w:rPr>
          <w:rFonts w:ascii="Times New Roman" w:hAnsi="Times New Roman" w:cs="Times New Roman"/>
          <w:sz w:val="28"/>
          <w:szCs w:val="28"/>
        </w:rPr>
      </w:pPr>
      <w:r w:rsidRPr="00D21560">
        <w:rPr>
          <w:rFonts w:ascii="Times New Roman" w:hAnsi="Times New Roman" w:cs="Times New Roman"/>
          <w:sz w:val="28"/>
          <w:szCs w:val="28"/>
        </w:rPr>
        <w:t>Tham gia cuộc thi, mỗi học sinh thực hiện một bài dự thi bằng hình thức vẽ tranh trên khổ giấy A3, thể hiện các nội dung xoay quanh hai chủ đề chính:</w:t>
      </w:r>
      <w:r w:rsidR="0010570A" w:rsidRPr="00D21560">
        <w:rPr>
          <w:rFonts w:ascii="Times New Roman" w:hAnsi="Times New Roman" w:cs="Times New Roman"/>
          <w:sz w:val="28"/>
          <w:szCs w:val="28"/>
        </w:rPr>
        <w:t xml:space="preserve"> </w:t>
      </w:r>
      <w:r w:rsidRPr="00D21560">
        <w:rPr>
          <w:rFonts w:ascii="Times New Roman" w:hAnsi="Times New Roman" w:cs="Times New Roman"/>
          <w:sz w:val="28"/>
          <w:szCs w:val="28"/>
        </w:rPr>
        <w:t xml:space="preserve">Phòng ngừa bạo lực học đường, xây dựng “Trường học hạnh phúc”; Phòng ngừa bạo lực, dụ dỗ, bắt cóc trẻ em trên không gian mạng. </w:t>
      </w:r>
    </w:p>
    <w:p w14:paraId="0DD2B377" w14:textId="77777777" w:rsidR="00325A62" w:rsidRPr="00D21560" w:rsidRDefault="00325A62" w:rsidP="0010570A">
      <w:pPr>
        <w:pStyle w:val="NoSpacing"/>
        <w:ind w:firstLine="720"/>
        <w:jc w:val="both"/>
        <w:rPr>
          <w:rFonts w:ascii="Times New Roman" w:hAnsi="Times New Roman" w:cs="Times New Roman"/>
          <w:sz w:val="28"/>
          <w:szCs w:val="28"/>
        </w:rPr>
      </w:pPr>
      <w:r w:rsidRPr="00D21560">
        <w:rPr>
          <w:rFonts w:ascii="Times New Roman" w:hAnsi="Times New Roman" w:cs="Times New Roman"/>
          <w:sz w:val="28"/>
          <w:szCs w:val="28"/>
        </w:rPr>
        <w:t>Các tác phẩm dự thi đã thể hiện rõ thông điệp ý nghĩa như: tình bạn đẹp, tinh thần đoàn kết, sự yêu thương, chia sẻ giữa bạn bè; đồng thời lên án các hành vi bắt nạt, bạo lực và nâng cao ý thức tự bảo vệ bản thân, đặc biệt trong môi trường mạng. Nhiều bức tranh có ý tưởng sáng tạo, màu sắc hài hòa, thể hiện góc nhìn hồn nhiên nhưng sâu sắc của học sinh tiểu học.</w:t>
      </w:r>
    </w:p>
    <w:p w14:paraId="673B9C24" w14:textId="77777777" w:rsidR="00325A62" w:rsidRPr="00D21560" w:rsidRDefault="00325A62" w:rsidP="0010570A">
      <w:pPr>
        <w:pStyle w:val="NoSpacing"/>
        <w:ind w:firstLine="720"/>
        <w:jc w:val="both"/>
        <w:rPr>
          <w:rFonts w:ascii="Times New Roman" w:hAnsi="Times New Roman" w:cs="Times New Roman"/>
          <w:sz w:val="28"/>
          <w:szCs w:val="28"/>
        </w:rPr>
      </w:pPr>
      <w:r w:rsidRPr="00D21560">
        <w:rPr>
          <w:rFonts w:ascii="Times New Roman" w:hAnsi="Times New Roman" w:cs="Times New Roman"/>
          <w:sz w:val="28"/>
          <w:szCs w:val="28"/>
        </w:rPr>
        <w:t>Cuộc thi được tổ chức nghiêm túc, công bằng với các tiêu chí đánh giá rõ ràng về nội dung, chất lượng nghệ thuật và tính sáng tạo. Ban Tổ chứ</w:t>
      </w:r>
      <w:r w:rsidR="0010570A" w:rsidRPr="00D21560">
        <w:rPr>
          <w:rFonts w:ascii="Times New Roman" w:hAnsi="Times New Roman" w:cs="Times New Roman"/>
          <w:sz w:val="28"/>
          <w:szCs w:val="28"/>
        </w:rPr>
        <w:t>c đã</w:t>
      </w:r>
      <w:r w:rsidRPr="00D21560">
        <w:rPr>
          <w:rFonts w:ascii="Times New Roman" w:hAnsi="Times New Roman" w:cs="Times New Roman"/>
          <w:sz w:val="28"/>
          <w:szCs w:val="28"/>
        </w:rPr>
        <w:t xml:space="preserve"> lựa chọn những bài dự thi xuất sắc để trao giải cấp trường</w:t>
      </w:r>
      <w:r w:rsidR="00385300" w:rsidRPr="00D21560">
        <w:rPr>
          <w:rFonts w:ascii="Times New Roman" w:hAnsi="Times New Roman" w:cs="Times New Roman"/>
          <w:sz w:val="28"/>
          <w:szCs w:val="28"/>
        </w:rPr>
        <w:t xml:space="preserve"> gồm 01 giải Nhất, 3 giải Nhì, 05 giải Ba và 03 giải Khuyến khích</w:t>
      </w:r>
      <w:r w:rsidRPr="00D21560">
        <w:rPr>
          <w:rFonts w:ascii="Times New Roman" w:hAnsi="Times New Roman" w:cs="Times New Roman"/>
          <w:sz w:val="28"/>
          <w:szCs w:val="28"/>
        </w:rPr>
        <w:t xml:space="preserve"> và gửi tham gia cấp trên theo quy định. </w:t>
      </w:r>
    </w:p>
    <w:p w14:paraId="74E20EF4" w14:textId="77777777" w:rsidR="00325A62" w:rsidRPr="00D21560" w:rsidRDefault="00325A62" w:rsidP="00385300">
      <w:pPr>
        <w:pStyle w:val="NoSpacing"/>
        <w:ind w:firstLine="720"/>
        <w:jc w:val="both"/>
        <w:rPr>
          <w:rFonts w:ascii="Times New Roman" w:hAnsi="Times New Roman" w:cs="Times New Roman"/>
          <w:sz w:val="28"/>
          <w:szCs w:val="28"/>
        </w:rPr>
      </w:pPr>
      <w:r w:rsidRPr="00D21560">
        <w:rPr>
          <w:rFonts w:ascii="Times New Roman" w:hAnsi="Times New Roman" w:cs="Times New Roman"/>
          <w:sz w:val="28"/>
          <w:szCs w:val="28"/>
        </w:rPr>
        <w:t>Cuộc thi không chỉ là một hoạt động chuyên môn mà còn là thông điệp mạnh mẽ: “Nói không với bạo lực học đường – Xây dựng trường học an toàn, hạnh phúc cho mọi học sinh”.</w:t>
      </w:r>
    </w:p>
    <w:p w14:paraId="1F64ACD7" w14:textId="77777777" w:rsidR="005379B7" w:rsidRDefault="005379B7" w:rsidP="00325A62">
      <w:pPr>
        <w:pStyle w:val="NoSpacing"/>
        <w:jc w:val="both"/>
        <w:rPr>
          <w:rFonts w:ascii="Times New Roman" w:hAnsi="Times New Roman" w:cs="Times New Roman"/>
          <w:sz w:val="26"/>
          <w:szCs w:val="28"/>
        </w:rPr>
      </w:pPr>
    </w:p>
    <w:p w14:paraId="3B2FE92B" w14:textId="77777777" w:rsidR="006317FF" w:rsidRDefault="006317FF" w:rsidP="00325A62">
      <w:pPr>
        <w:pStyle w:val="NoSpacing"/>
        <w:jc w:val="both"/>
        <w:rPr>
          <w:rFonts w:ascii="Times New Roman" w:hAnsi="Times New Roman" w:cs="Times New Roman"/>
          <w:sz w:val="26"/>
          <w:szCs w:val="28"/>
        </w:rPr>
      </w:pPr>
    </w:p>
    <w:p w14:paraId="7C759594" w14:textId="77777777" w:rsidR="006317FF" w:rsidRDefault="006317FF" w:rsidP="00325A62">
      <w:pPr>
        <w:pStyle w:val="NoSpacing"/>
        <w:jc w:val="both"/>
        <w:rPr>
          <w:rFonts w:ascii="Times New Roman" w:hAnsi="Times New Roman" w:cs="Times New Roman"/>
          <w:sz w:val="26"/>
          <w:szCs w:val="28"/>
        </w:rPr>
      </w:pPr>
    </w:p>
    <w:p w14:paraId="62FFE625" w14:textId="77777777" w:rsidR="006317FF" w:rsidRDefault="006317FF" w:rsidP="00325A62">
      <w:pPr>
        <w:pStyle w:val="NoSpacing"/>
        <w:jc w:val="both"/>
        <w:rPr>
          <w:rFonts w:ascii="Times New Roman" w:hAnsi="Times New Roman" w:cs="Times New Roman"/>
          <w:sz w:val="26"/>
          <w:szCs w:val="28"/>
        </w:rPr>
      </w:pPr>
    </w:p>
    <w:p w14:paraId="70CDDCAD" w14:textId="77777777" w:rsidR="006317FF" w:rsidRDefault="006317FF" w:rsidP="00325A62">
      <w:pPr>
        <w:pStyle w:val="NoSpacing"/>
        <w:jc w:val="both"/>
        <w:rPr>
          <w:rFonts w:ascii="Times New Roman" w:hAnsi="Times New Roman" w:cs="Times New Roman"/>
          <w:sz w:val="26"/>
          <w:szCs w:val="28"/>
        </w:rPr>
      </w:pPr>
    </w:p>
    <w:p w14:paraId="6C66A7D2" w14:textId="77777777" w:rsidR="006317FF" w:rsidRDefault="006317FF" w:rsidP="00325A62">
      <w:pPr>
        <w:pStyle w:val="NoSpacing"/>
        <w:jc w:val="both"/>
        <w:rPr>
          <w:rFonts w:ascii="Times New Roman" w:hAnsi="Times New Roman" w:cs="Times New Roman"/>
          <w:sz w:val="26"/>
          <w:szCs w:val="28"/>
        </w:rPr>
      </w:pPr>
    </w:p>
    <w:p w14:paraId="10692837" w14:textId="77777777" w:rsidR="006317FF" w:rsidRDefault="006317FF" w:rsidP="00325A62">
      <w:pPr>
        <w:pStyle w:val="NoSpacing"/>
        <w:jc w:val="both"/>
        <w:rPr>
          <w:rFonts w:ascii="Times New Roman" w:hAnsi="Times New Roman" w:cs="Times New Roman"/>
          <w:sz w:val="26"/>
          <w:szCs w:val="28"/>
        </w:rPr>
      </w:pPr>
    </w:p>
    <w:p w14:paraId="6A507268" w14:textId="77777777" w:rsidR="006317FF" w:rsidRDefault="006317FF" w:rsidP="00325A62">
      <w:pPr>
        <w:pStyle w:val="NoSpacing"/>
        <w:jc w:val="both"/>
        <w:rPr>
          <w:rFonts w:ascii="Times New Roman" w:hAnsi="Times New Roman" w:cs="Times New Roman"/>
          <w:sz w:val="26"/>
          <w:szCs w:val="28"/>
        </w:rPr>
      </w:pPr>
    </w:p>
    <w:p w14:paraId="1C262DD2" w14:textId="77777777" w:rsidR="006317FF" w:rsidRDefault="006317FF" w:rsidP="00325A62">
      <w:pPr>
        <w:pStyle w:val="NoSpacing"/>
        <w:jc w:val="both"/>
        <w:rPr>
          <w:rFonts w:ascii="Times New Roman" w:hAnsi="Times New Roman" w:cs="Times New Roman"/>
          <w:sz w:val="26"/>
          <w:szCs w:val="28"/>
        </w:rPr>
      </w:pPr>
    </w:p>
    <w:p w14:paraId="645FC9A8" w14:textId="77777777" w:rsidR="006317FF" w:rsidRDefault="006317FF" w:rsidP="00325A62">
      <w:pPr>
        <w:pStyle w:val="NoSpacing"/>
        <w:jc w:val="both"/>
        <w:rPr>
          <w:rFonts w:ascii="Times New Roman" w:hAnsi="Times New Roman" w:cs="Times New Roman"/>
          <w:sz w:val="26"/>
          <w:szCs w:val="28"/>
        </w:rPr>
      </w:pPr>
    </w:p>
    <w:p w14:paraId="20083BCD" w14:textId="77777777" w:rsidR="006317FF" w:rsidRDefault="006317FF" w:rsidP="00325A62">
      <w:pPr>
        <w:pStyle w:val="NoSpacing"/>
        <w:jc w:val="both"/>
        <w:rPr>
          <w:rFonts w:ascii="Times New Roman" w:hAnsi="Times New Roman" w:cs="Times New Roman"/>
          <w:sz w:val="26"/>
          <w:szCs w:val="28"/>
        </w:rPr>
      </w:pPr>
    </w:p>
    <w:p w14:paraId="2A6B7320" w14:textId="77777777" w:rsidR="006317FF" w:rsidRDefault="006317FF" w:rsidP="00325A62">
      <w:pPr>
        <w:pStyle w:val="NoSpacing"/>
        <w:jc w:val="both"/>
        <w:rPr>
          <w:rFonts w:ascii="Times New Roman" w:hAnsi="Times New Roman" w:cs="Times New Roman"/>
          <w:sz w:val="26"/>
          <w:szCs w:val="28"/>
        </w:rPr>
      </w:pPr>
    </w:p>
    <w:p w14:paraId="7A3391F9" w14:textId="77777777" w:rsidR="006317FF" w:rsidRDefault="006317FF" w:rsidP="00325A62">
      <w:pPr>
        <w:pStyle w:val="NoSpacing"/>
        <w:jc w:val="both"/>
        <w:rPr>
          <w:rFonts w:ascii="Times New Roman" w:hAnsi="Times New Roman" w:cs="Times New Roman"/>
          <w:sz w:val="26"/>
          <w:szCs w:val="28"/>
        </w:rPr>
      </w:pPr>
    </w:p>
    <w:p w14:paraId="286107EF" w14:textId="77777777" w:rsidR="006317FF" w:rsidRDefault="006317FF" w:rsidP="00325A62">
      <w:pPr>
        <w:pStyle w:val="NoSpacing"/>
        <w:jc w:val="both"/>
        <w:rPr>
          <w:rFonts w:ascii="Times New Roman" w:hAnsi="Times New Roman" w:cs="Times New Roman"/>
          <w:sz w:val="26"/>
          <w:szCs w:val="28"/>
        </w:rPr>
      </w:pPr>
    </w:p>
    <w:p w14:paraId="447DAB86" w14:textId="31E81BBB" w:rsidR="006317FF" w:rsidRDefault="001D0277" w:rsidP="00325A62">
      <w:pPr>
        <w:pStyle w:val="NoSpacing"/>
        <w:jc w:val="both"/>
        <w:rPr>
          <w:rFonts w:ascii="Times New Roman" w:hAnsi="Times New Roman" w:cs="Times New Roman"/>
          <w:sz w:val="26"/>
          <w:szCs w:val="28"/>
        </w:rPr>
      </w:pPr>
      <w:r>
        <w:rPr>
          <w:rFonts w:ascii="Times New Roman" w:hAnsi="Times New Roman" w:cs="Times New Roman"/>
          <w:noProof/>
          <w:sz w:val="26"/>
          <w:szCs w:val="28"/>
        </w:rPr>
        <w:lastRenderedPageBreak/>
        <mc:AlternateContent>
          <mc:Choice Requires="wps">
            <w:drawing>
              <wp:anchor distT="0" distB="0" distL="114300" distR="114300" simplePos="0" relativeHeight="251660800" behindDoc="0" locked="0" layoutInCell="1" allowOverlap="1" wp14:anchorId="62C32C35" wp14:editId="704C20AC">
                <wp:simplePos x="0" y="0"/>
                <wp:positionH relativeFrom="column">
                  <wp:posOffset>-489585</wp:posOffset>
                </wp:positionH>
                <wp:positionV relativeFrom="paragraph">
                  <wp:posOffset>-415925</wp:posOffset>
                </wp:positionV>
                <wp:extent cx="6800850" cy="4610100"/>
                <wp:effectExtent l="0" t="0" r="19050" b="19050"/>
                <wp:wrapNone/>
                <wp:docPr id="6" name="Rectangle 6"/>
                <wp:cNvGraphicFramePr/>
                <a:graphic xmlns:a="http://schemas.openxmlformats.org/drawingml/2006/main">
                  <a:graphicData uri="http://schemas.microsoft.com/office/word/2010/wordprocessingShape">
                    <wps:wsp>
                      <wps:cNvSpPr/>
                      <wps:spPr>
                        <a:xfrm>
                          <a:off x="0" y="0"/>
                          <a:ext cx="6800850" cy="46101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00D2D20E" w14:textId="2F4BF38B" w:rsidR="00567F45" w:rsidRDefault="00567F45" w:rsidP="00567F45">
                            <w:pPr>
                              <w:jc w:val="center"/>
                            </w:pPr>
                            <w:r w:rsidRPr="00567F45">
                              <w:rPr>
                                <w:noProof/>
                              </w:rPr>
                              <w:drawing>
                                <wp:inline distT="0" distB="0" distL="0" distR="0" wp14:anchorId="6D2A2796" wp14:editId="1430B753">
                                  <wp:extent cx="6619875" cy="442912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619875" cy="44291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2C32C35" id="Rectangle 6" o:spid="_x0000_s1026" style="position:absolute;left:0;text-align:left;margin-left:-38.55pt;margin-top:-32.75pt;width:535.5pt;height:363pt;z-index:251660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" fillcolor="white [3201]" strokecolor="#f79646 [3209]" strokeweight="2pt">
                <v:textbox>
                  <w:txbxContent>
                    <w:p w14:paraId="00D2D20E" w14:textId="2F4BF38B" w:rsidR="00567F45" w:rsidRDefault="00567F45" w:rsidP="00567F45">
                      <w:pPr>
                        <w:jc w:val="center"/>
                      </w:pPr>
                      <w:r w:rsidRPr="00567F45">
                        <w:rPr>
                          <w:noProof/>
                        </w:rPr>
                        <w:drawing>
                          <wp:inline distT="0" distB="0" distL="0" distR="0" wp14:anchorId="6D2A2796" wp14:editId="1430B753">
                            <wp:extent cx="6619875" cy="442912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619875" cy="4429125"/>
                                    </a:xfrm>
                                    <a:prstGeom prst="rect">
                                      <a:avLst/>
                                    </a:prstGeom>
                                    <a:noFill/>
                                    <a:ln>
                                      <a:noFill/>
                                    </a:ln>
                                  </pic:spPr>
                                </pic:pic>
                              </a:graphicData>
                            </a:graphic>
                          </wp:inline>
                        </w:drawing>
                      </w:r>
                    </w:p>
                  </w:txbxContent>
                </v:textbox>
              </v:rect>
            </w:pict>
          </mc:Fallback>
        </mc:AlternateContent>
      </w:r>
      <w:r>
        <w:rPr>
          <w:rFonts w:ascii="Times New Roman" w:hAnsi="Times New Roman" w:cs="Times New Roman"/>
          <w:noProof/>
          <w:sz w:val="26"/>
          <w:szCs w:val="28"/>
        </w:rPr>
        <mc:AlternateContent>
          <mc:Choice Requires="wps">
            <w:drawing>
              <wp:anchor distT="0" distB="0" distL="114300" distR="114300" simplePos="0" relativeHeight="251662848" behindDoc="0" locked="0" layoutInCell="1" allowOverlap="1" wp14:anchorId="6BA7E396" wp14:editId="774CFC25">
                <wp:simplePos x="0" y="0"/>
                <wp:positionH relativeFrom="column">
                  <wp:posOffset>-461010</wp:posOffset>
                </wp:positionH>
                <wp:positionV relativeFrom="paragraph">
                  <wp:posOffset>4345940</wp:posOffset>
                </wp:positionV>
                <wp:extent cx="6781800" cy="4619625"/>
                <wp:effectExtent l="0" t="0" r="19050" b="28575"/>
                <wp:wrapNone/>
                <wp:docPr id="9" name="Rectangle 9"/>
                <wp:cNvGraphicFramePr/>
                <a:graphic xmlns:a="http://schemas.openxmlformats.org/drawingml/2006/main">
                  <a:graphicData uri="http://schemas.microsoft.com/office/word/2010/wordprocessingShape">
                    <wps:wsp>
                      <wps:cNvSpPr/>
                      <wps:spPr>
                        <a:xfrm>
                          <a:off x="0" y="0"/>
                          <a:ext cx="6781800" cy="4619625"/>
                        </a:xfrm>
                        <a:prstGeom prst="rect">
                          <a:avLst/>
                        </a:prstGeom>
                      </wps:spPr>
                      <wps:style>
                        <a:lnRef idx="2">
                          <a:schemeClr val="accent6"/>
                        </a:lnRef>
                        <a:fillRef idx="1">
                          <a:schemeClr val="lt1"/>
                        </a:fillRef>
                        <a:effectRef idx="0">
                          <a:schemeClr val="accent6"/>
                        </a:effectRef>
                        <a:fontRef idx="minor">
                          <a:schemeClr val="dk1"/>
                        </a:fontRef>
                      </wps:style>
                      <wps:txbx>
                        <w:txbxContent>
                          <w:p w14:paraId="6DE1B068" w14:textId="789BE1B0" w:rsidR="001D0277" w:rsidRDefault="001D0277" w:rsidP="001D0277">
                            <w:pPr>
                              <w:jc w:val="center"/>
                            </w:pPr>
                            <w:r w:rsidRPr="001D0277">
                              <w:rPr>
                                <w:noProof/>
                              </w:rPr>
                              <w:drawing>
                                <wp:inline distT="0" distB="0" distL="0" distR="0" wp14:anchorId="26190295" wp14:editId="5B2F98A2">
                                  <wp:extent cx="6677025" cy="445770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677025" cy="44577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BA7E396" id="Rectangle 9" o:spid="_x0000_s1027" style="position:absolute;left:0;text-align:left;margin-left:-36.3pt;margin-top:342.2pt;width:534pt;height:363.75pt;z-index:251662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" fillcolor="white [3201]" strokecolor="#f79646 [3209]" strokeweight="2pt">
                <v:textbox>
                  <w:txbxContent>
                    <w:p w14:paraId="6DE1B068" w14:textId="789BE1B0" w:rsidR="001D0277" w:rsidRDefault="001D0277" w:rsidP="001D0277">
                      <w:pPr>
                        <w:jc w:val="center"/>
                      </w:pPr>
                      <w:r w:rsidRPr="001D0277">
                        <w:rPr>
                          <w:noProof/>
                        </w:rPr>
                        <w:drawing>
                          <wp:inline distT="0" distB="0" distL="0" distR="0" wp14:anchorId="26190295" wp14:editId="5B2F98A2">
                            <wp:extent cx="6677025" cy="445770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677025" cy="4457700"/>
                                    </a:xfrm>
                                    <a:prstGeom prst="rect">
                                      <a:avLst/>
                                    </a:prstGeom>
                                    <a:noFill/>
                                    <a:ln>
                                      <a:noFill/>
                                    </a:ln>
                                  </pic:spPr>
                                </pic:pic>
                              </a:graphicData>
                            </a:graphic>
                          </wp:inline>
                        </w:drawing>
                      </w:r>
                    </w:p>
                  </w:txbxContent>
                </v:textbox>
              </v:rect>
            </w:pict>
          </mc:Fallback>
        </mc:AlternateContent>
      </w:r>
    </w:p>
    <w:p w14:paraId="76BEF8FA" w14:textId="7782AC02" w:rsidR="006317FF" w:rsidRDefault="006317FF" w:rsidP="00325A62">
      <w:pPr>
        <w:pStyle w:val="NoSpacing"/>
        <w:jc w:val="both"/>
        <w:rPr>
          <w:rFonts w:ascii="Times New Roman" w:hAnsi="Times New Roman" w:cs="Times New Roman"/>
          <w:sz w:val="26"/>
          <w:szCs w:val="28"/>
        </w:rPr>
      </w:pPr>
    </w:p>
    <w:p w14:paraId="2B2FCFBF" w14:textId="77777777" w:rsidR="00D21560" w:rsidRDefault="00D21560" w:rsidP="00325A62">
      <w:pPr>
        <w:pStyle w:val="NoSpacing"/>
        <w:jc w:val="both"/>
        <w:rPr>
          <w:rFonts w:ascii="Times New Roman" w:hAnsi="Times New Roman" w:cs="Times New Roman"/>
          <w:sz w:val="26"/>
          <w:szCs w:val="28"/>
        </w:rPr>
      </w:pPr>
    </w:p>
    <w:p w14:paraId="41F572BB" w14:textId="7A1E9914" w:rsidR="00D21560" w:rsidRDefault="00D21560" w:rsidP="00325A62">
      <w:pPr>
        <w:pStyle w:val="NoSpacing"/>
        <w:jc w:val="both"/>
        <w:rPr>
          <w:rFonts w:ascii="Times New Roman" w:hAnsi="Times New Roman" w:cs="Times New Roman"/>
          <w:sz w:val="26"/>
          <w:szCs w:val="28"/>
        </w:rPr>
      </w:pPr>
      <w:r w:rsidRPr="00D21560">
        <w:rPr>
          <w:rFonts w:ascii="Times New Roman" w:hAnsi="Times New Roman" w:cs="Times New Roman"/>
          <w:noProof/>
          <w:sz w:val="26"/>
          <w:szCs w:val="28"/>
        </w:rPr>
        <w:drawing>
          <wp:inline distT="0" distB="0" distL="0" distR="0" wp14:anchorId="02E38EC7" wp14:editId="26DE8512">
            <wp:extent cx="6151880" cy="4612640"/>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51880" cy="4612640"/>
                    </a:xfrm>
                    <a:prstGeom prst="rect">
                      <a:avLst/>
                    </a:prstGeom>
                  </pic:spPr>
                </pic:pic>
              </a:graphicData>
            </a:graphic>
          </wp:inline>
        </w:drawing>
      </w:r>
    </w:p>
    <w:p w14:paraId="0D320C74" w14:textId="77777777" w:rsidR="006317FF" w:rsidRDefault="006317FF" w:rsidP="00325A62">
      <w:pPr>
        <w:pStyle w:val="NoSpacing"/>
        <w:jc w:val="both"/>
        <w:rPr>
          <w:rFonts w:ascii="Times New Roman" w:hAnsi="Times New Roman" w:cs="Times New Roman"/>
          <w:sz w:val="26"/>
          <w:szCs w:val="28"/>
        </w:rPr>
      </w:pPr>
    </w:p>
    <w:p w14:paraId="31A4D18F" w14:textId="77777777" w:rsidR="006317FF" w:rsidRDefault="006317FF" w:rsidP="00325A62">
      <w:pPr>
        <w:pStyle w:val="NoSpacing"/>
        <w:jc w:val="both"/>
        <w:rPr>
          <w:rFonts w:ascii="Times New Roman" w:hAnsi="Times New Roman" w:cs="Times New Roman"/>
          <w:sz w:val="26"/>
          <w:szCs w:val="28"/>
        </w:rPr>
      </w:pPr>
    </w:p>
    <w:p w14:paraId="24AD1D41" w14:textId="77777777" w:rsidR="006317FF" w:rsidRDefault="006317FF" w:rsidP="00325A62">
      <w:pPr>
        <w:pStyle w:val="NoSpacing"/>
        <w:jc w:val="both"/>
        <w:rPr>
          <w:rFonts w:ascii="Times New Roman" w:hAnsi="Times New Roman" w:cs="Times New Roman"/>
          <w:sz w:val="26"/>
          <w:szCs w:val="28"/>
        </w:rPr>
      </w:pPr>
    </w:p>
    <w:p w14:paraId="0900C01A" w14:textId="77777777" w:rsidR="006317FF" w:rsidRDefault="006317FF" w:rsidP="00325A62">
      <w:pPr>
        <w:pStyle w:val="NoSpacing"/>
        <w:jc w:val="both"/>
        <w:rPr>
          <w:rFonts w:ascii="Times New Roman" w:hAnsi="Times New Roman" w:cs="Times New Roman"/>
          <w:sz w:val="26"/>
          <w:szCs w:val="28"/>
        </w:rPr>
      </w:pPr>
    </w:p>
    <w:p w14:paraId="473ABA9A" w14:textId="77777777" w:rsidR="006317FF" w:rsidRDefault="006317FF" w:rsidP="00325A62">
      <w:pPr>
        <w:pStyle w:val="NoSpacing"/>
        <w:jc w:val="both"/>
        <w:rPr>
          <w:rFonts w:ascii="Times New Roman" w:hAnsi="Times New Roman" w:cs="Times New Roman"/>
          <w:sz w:val="26"/>
          <w:szCs w:val="28"/>
        </w:rPr>
      </w:pPr>
    </w:p>
    <w:p w14:paraId="5CDF3C27" w14:textId="77777777" w:rsidR="006317FF" w:rsidRDefault="006317FF" w:rsidP="00325A62">
      <w:pPr>
        <w:pStyle w:val="NoSpacing"/>
        <w:jc w:val="both"/>
        <w:rPr>
          <w:rFonts w:ascii="Times New Roman" w:hAnsi="Times New Roman" w:cs="Times New Roman"/>
          <w:sz w:val="26"/>
          <w:szCs w:val="28"/>
        </w:rPr>
      </w:pPr>
    </w:p>
    <w:p w14:paraId="3859C76E" w14:textId="77777777" w:rsidR="006317FF" w:rsidRDefault="006317FF" w:rsidP="00325A62">
      <w:pPr>
        <w:pStyle w:val="NoSpacing"/>
        <w:jc w:val="both"/>
        <w:rPr>
          <w:rFonts w:ascii="Times New Roman" w:hAnsi="Times New Roman" w:cs="Times New Roman"/>
          <w:sz w:val="26"/>
          <w:szCs w:val="28"/>
        </w:rPr>
      </w:pPr>
    </w:p>
    <w:p w14:paraId="4E722ECD" w14:textId="77777777" w:rsidR="006317FF" w:rsidRDefault="006317FF" w:rsidP="00325A62">
      <w:pPr>
        <w:pStyle w:val="NoSpacing"/>
        <w:jc w:val="both"/>
        <w:rPr>
          <w:rFonts w:ascii="Times New Roman" w:hAnsi="Times New Roman" w:cs="Times New Roman"/>
          <w:sz w:val="26"/>
          <w:szCs w:val="28"/>
        </w:rPr>
      </w:pPr>
    </w:p>
    <w:p w14:paraId="2660404E" w14:textId="77777777" w:rsidR="006317FF" w:rsidRDefault="006317FF" w:rsidP="00325A62">
      <w:pPr>
        <w:pStyle w:val="NoSpacing"/>
        <w:jc w:val="both"/>
        <w:rPr>
          <w:rFonts w:ascii="Times New Roman" w:hAnsi="Times New Roman" w:cs="Times New Roman"/>
          <w:sz w:val="26"/>
          <w:szCs w:val="28"/>
        </w:rPr>
      </w:pPr>
    </w:p>
    <w:p w14:paraId="07EFF629" w14:textId="77777777" w:rsidR="006317FF" w:rsidRDefault="006317FF" w:rsidP="00325A62">
      <w:pPr>
        <w:pStyle w:val="NoSpacing"/>
        <w:jc w:val="both"/>
        <w:rPr>
          <w:rFonts w:ascii="Times New Roman" w:hAnsi="Times New Roman" w:cs="Times New Roman"/>
          <w:sz w:val="26"/>
          <w:szCs w:val="28"/>
        </w:rPr>
      </w:pPr>
    </w:p>
    <w:p w14:paraId="2D7C4FFE" w14:textId="77777777" w:rsidR="006317FF" w:rsidRDefault="006317FF" w:rsidP="00325A62">
      <w:pPr>
        <w:pStyle w:val="NoSpacing"/>
        <w:jc w:val="both"/>
        <w:rPr>
          <w:rFonts w:ascii="Times New Roman" w:hAnsi="Times New Roman" w:cs="Times New Roman"/>
          <w:sz w:val="26"/>
          <w:szCs w:val="28"/>
        </w:rPr>
      </w:pPr>
    </w:p>
    <w:p w14:paraId="76C0CFA8" w14:textId="77777777" w:rsidR="006317FF" w:rsidRDefault="006317FF" w:rsidP="00325A62">
      <w:pPr>
        <w:pStyle w:val="NoSpacing"/>
        <w:jc w:val="both"/>
        <w:rPr>
          <w:rFonts w:ascii="Times New Roman" w:hAnsi="Times New Roman" w:cs="Times New Roman"/>
          <w:sz w:val="26"/>
          <w:szCs w:val="28"/>
        </w:rPr>
      </w:pPr>
    </w:p>
    <w:p w14:paraId="27AA08A2" w14:textId="77777777" w:rsidR="006317FF" w:rsidRDefault="006317FF" w:rsidP="00325A62">
      <w:pPr>
        <w:pStyle w:val="NoSpacing"/>
        <w:jc w:val="both"/>
        <w:rPr>
          <w:rFonts w:ascii="Times New Roman" w:hAnsi="Times New Roman" w:cs="Times New Roman"/>
          <w:sz w:val="26"/>
          <w:szCs w:val="28"/>
        </w:rPr>
      </w:pPr>
    </w:p>
    <w:p w14:paraId="1EDA9F54" w14:textId="77777777" w:rsidR="006317FF" w:rsidRDefault="006317FF" w:rsidP="00325A62">
      <w:pPr>
        <w:pStyle w:val="NoSpacing"/>
        <w:jc w:val="both"/>
        <w:rPr>
          <w:rFonts w:ascii="Times New Roman" w:hAnsi="Times New Roman" w:cs="Times New Roman"/>
          <w:sz w:val="26"/>
          <w:szCs w:val="28"/>
        </w:rPr>
      </w:pPr>
    </w:p>
    <w:p w14:paraId="78DA4011" w14:textId="77777777" w:rsidR="006317FF" w:rsidRDefault="006317FF" w:rsidP="00325A62">
      <w:pPr>
        <w:pStyle w:val="NoSpacing"/>
        <w:jc w:val="both"/>
        <w:rPr>
          <w:rFonts w:ascii="Times New Roman" w:hAnsi="Times New Roman" w:cs="Times New Roman"/>
          <w:sz w:val="26"/>
          <w:szCs w:val="28"/>
        </w:rPr>
      </w:pPr>
    </w:p>
    <w:p w14:paraId="04254B67" w14:textId="77777777" w:rsidR="006317FF" w:rsidRDefault="006317FF" w:rsidP="00325A62">
      <w:pPr>
        <w:pStyle w:val="NoSpacing"/>
        <w:jc w:val="both"/>
        <w:rPr>
          <w:rFonts w:ascii="Times New Roman" w:hAnsi="Times New Roman" w:cs="Times New Roman"/>
          <w:sz w:val="26"/>
          <w:szCs w:val="28"/>
        </w:rPr>
      </w:pPr>
    </w:p>
    <w:p w14:paraId="628FE38A" w14:textId="77777777" w:rsidR="006317FF" w:rsidRDefault="006317FF" w:rsidP="00325A62">
      <w:pPr>
        <w:pStyle w:val="NoSpacing"/>
        <w:jc w:val="both"/>
        <w:rPr>
          <w:rFonts w:ascii="Times New Roman" w:hAnsi="Times New Roman" w:cs="Times New Roman"/>
          <w:sz w:val="26"/>
          <w:szCs w:val="28"/>
        </w:rPr>
      </w:pPr>
    </w:p>
    <w:p w14:paraId="6DA3A97A" w14:textId="77777777" w:rsidR="006317FF" w:rsidRDefault="006317FF" w:rsidP="00325A62">
      <w:pPr>
        <w:pStyle w:val="NoSpacing"/>
        <w:jc w:val="both"/>
        <w:rPr>
          <w:rFonts w:ascii="Times New Roman" w:hAnsi="Times New Roman" w:cs="Times New Roman"/>
          <w:sz w:val="26"/>
          <w:szCs w:val="28"/>
        </w:rPr>
      </w:pPr>
    </w:p>
    <w:p w14:paraId="17BDFEAC" w14:textId="76F8C826" w:rsidR="006317FF" w:rsidRPr="00325A62" w:rsidRDefault="00396C8A" w:rsidP="00325A62">
      <w:pPr>
        <w:pStyle w:val="NoSpacing"/>
        <w:jc w:val="both"/>
        <w:rPr>
          <w:rFonts w:ascii="Times New Roman" w:hAnsi="Times New Roman" w:cs="Times New Roman"/>
          <w:sz w:val="26"/>
          <w:szCs w:val="28"/>
        </w:rPr>
      </w:pPr>
      <w:r>
        <w:rPr>
          <w:rFonts w:ascii="Times New Roman" w:hAnsi="Times New Roman" w:cs="Times New Roman"/>
          <w:noProof/>
          <w:sz w:val="26"/>
          <w:szCs w:val="28"/>
        </w:rPr>
        <w:lastRenderedPageBreak/>
        <mc:AlternateContent>
          <mc:Choice Requires="wps">
            <w:drawing>
              <wp:anchor distT="0" distB="0" distL="114300" distR="114300" simplePos="0" relativeHeight="251664896" behindDoc="0" locked="0" layoutInCell="1" allowOverlap="1" wp14:anchorId="3B8DF810" wp14:editId="06179D9C">
                <wp:simplePos x="0" y="0"/>
                <wp:positionH relativeFrom="column">
                  <wp:posOffset>-480060</wp:posOffset>
                </wp:positionH>
                <wp:positionV relativeFrom="paragraph">
                  <wp:posOffset>-377825</wp:posOffset>
                </wp:positionV>
                <wp:extent cx="6772275" cy="4276725"/>
                <wp:effectExtent l="0" t="0" r="28575" b="28575"/>
                <wp:wrapNone/>
                <wp:docPr id="11" name="Rectangle 11"/>
                <wp:cNvGraphicFramePr/>
                <a:graphic xmlns:a="http://schemas.openxmlformats.org/drawingml/2006/main">
                  <a:graphicData uri="http://schemas.microsoft.com/office/word/2010/wordprocessingShape">
                    <wps:wsp>
                      <wps:cNvSpPr/>
                      <wps:spPr>
                        <a:xfrm>
                          <a:off x="0" y="0"/>
                          <a:ext cx="6772275" cy="4276725"/>
                        </a:xfrm>
                        <a:prstGeom prst="rect">
                          <a:avLst/>
                        </a:prstGeom>
                      </wps:spPr>
                      <wps:style>
                        <a:lnRef idx="2">
                          <a:schemeClr val="accent6"/>
                        </a:lnRef>
                        <a:fillRef idx="1">
                          <a:schemeClr val="lt1"/>
                        </a:fillRef>
                        <a:effectRef idx="0">
                          <a:schemeClr val="accent6"/>
                        </a:effectRef>
                        <a:fontRef idx="minor">
                          <a:schemeClr val="dk1"/>
                        </a:fontRef>
                      </wps:style>
                      <wps:txbx>
                        <w:txbxContent>
                          <w:p w14:paraId="39894B95" w14:textId="4621D39F" w:rsidR="001D0277" w:rsidRDefault="001D0277" w:rsidP="001D0277">
                            <w:pPr>
                              <w:jc w:val="center"/>
                            </w:pPr>
                            <w:r>
                              <w:rPr>
                                <w:noProof/>
                              </w:rPr>
                              <w:drawing>
                                <wp:inline distT="0" distB="0" distL="0" distR="0" wp14:anchorId="1AC0477E" wp14:editId="612D59A2">
                                  <wp:extent cx="6667500" cy="41433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667500" cy="41433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8DF810" id="Rectangle 11" o:spid="_x0000_s1028" style="position:absolute;left:0;text-align:left;margin-left:-37.8pt;margin-top:-29.75pt;width:533.25pt;height:336.7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" fillcolor="white [3201]" strokecolor="#f79646 [3209]" strokeweight="2pt">
                <v:textbox>
                  <w:txbxContent>
                    <w:p w14:paraId="39894B95" w14:textId="4621D39F" w:rsidR="001D0277" w:rsidRDefault="001D0277" w:rsidP="001D0277">
                      <w:pPr>
                        <w:jc w:val="center"/>
                      </w:pPr>
                      <w:r>
                        <w:rPr>
                          <w:noProof/>
                        </w:rPr>
                        <w:drawing>
                          <wp:inline distT="0" distB="0" distL="0" distR="0" wp14:anchorId="1AC0477E" wp14:editId="612D59A2">
                            <wp:extent cx="6667500" cy="41433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667500" cy="4143375"/>
                                    </a:xfrm>
                                    <a:prstGeom prst="rect">
                                      <a:avLst/>
                                    </a:prstGeom>
                                  </pic:spPr>
                                </pic:pic>
                              </a:graphicData>
                            </a:graphic>
                          </wp:inline>
                        </w:drawing>
                      </w:r>
                    </w:p>
                  </w:txbxContent>
                </v:textbox>
              </v:rect>
            </w:pict>
          </mc:Fallback>
        </mc:AlternateContent>
      </w:r>
      <w:r w:rsidR="001D0277">
        <w:rPr>
          <w:rFonts w:ascii="Times New Roman" w:hAnsi="Times New Roman" w:cs="Times New Roman"/>
          <w:noProof/>
          <w:sz w:val="26"/>
          <w:szCs w:val="28"/>
        </w:rPr>
        <mc:AlternateContent>
          <mc:Choice Requires="wps">
            <w:drawing>
              <wp:anchor distT="0" distB="0" distL="114300" distR="114300" simplePos="0" relativeHeight="251666944" behindDoc="0" locked="0" layoutInCell="1" allowOverlap="1" wp14:anchorId="53117E4D" wp14:editId="614A5757">
                <wp:simplePos x="0" y="0"/>
                <wp:positionH relativeFrom="column">
                  <wp:posOffset>-403225</wp:posOffset>
                </wp:positionH>
                <wp:positionV relativeFrom="paragraph">
                  <wp:posOffset>4222750</wp:posOffset>
                </wp:positionV>
                <wp:extent cx="6715125" cy="4629150"/>
                <wp:effectExtent l="0" t="0" r="28575" b="19050"/>
                <wp:wrapNone/>
                <wp:docPr id="12" name="Rectangle 12"/>
                <wp:cNvGraphicFramePr/>
                <a:graphic xmlns:a="http://schemas.openxmlformats.org/drawingml/2006/main">
                  <a:graphicData uri="http://schemas.microsoft.com/office/word/2010/wordprocessingShape">
                    <wps:wsp>
                      <wps:cNvSpPr/>
                      <wps:spPr>
                        <a:xfrm>
                          <a:off x="0" y="0"/>
                          <a:ext cx="6715125" cy="4629150"/>
                        </a:xfrm>
                        <a:prstGeom prst="rect">
                          <a:avLst/>
                        </a:prstGeom>
                      </wps:spPr>
                      <wps:style>
                        <a:lnRef idx="2">
                          <a:schemeClr val="accent6"/>
                        </a:lnRef>
                        <a:fillRef idx="1">
                          <a:schemeClr val="lt1"/>
                        </a:fillRef>
                        <a:effectRef idx="0">
                          <a:schemeClr val="accent6"/>
                        </a:effectRef>
                        <a:fontRef idx="minor">
                          <a:schemeClr val="dk1"/>
                        </a:fontRef>
                      </wps:style>
                      <wps:txbx>
                        <w:txbxContent>
                          <w:p w14:paraId="62DB0B11" w14:textId="446F0697" w:rsidR="00396C8A" w:rsidRDefault="00396C8A" w:rsidP="00396C8A">
                            <w:pPr>
                              <w:jc w:val="center"/>
                            </w:pPr>
                            <w:r>
                              <w:rPr>
                                <w:noProof/>
                              </w:rPr>
                              <w:drawing>
                                <wp:inline distT="0" distB="0" distL="0" distR="0" wp14:anchorId="725C96B5" wp14:editId="5E4D9824">
                                  <wp:extent cx="6620510" cy="4495800"/>
                                  <wp:effectExtent l="0" t="0" r="889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620510" cy="44958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117E4D" id="Rectangle 12" o:spid="_x0000_s1029" style="position:absolute;left:0;text-align:left;margin-left:-31.75pt;margin-top:332.5pt;width:528.75pt;height:364.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" fillcolor="white [3201]" strokecolor="#f79646 [3209]" strokeweight="2pt">
                <v:textbox>
                  <w:txbxContent>
                    <w:p w14:paraId="62DB0B11" w14:textId="446F0697" w:rsidR="00396C8A" w:rsidRDefault="00396C8A" w:rsidP="00396C8A">
                      <w:pPr>
                        <w:jc w:val="center"/>
                      </w:pPr>
                      <w:r>
                        <w:rPr>
                          <w:noProof/>
                        </w:rPr>
                        <w:drawing>
                          <wp:inline distT="0" distB="0" distL="0" distR="0" wp14:anchorId="725C96B5" wp14:editId="5E4D9824">
                            <wp:extent cx="6620510" cy="4495800"/>
                            <wp:effectExtent l="0" t="0" r="889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620510" cy="4495800"/>
                                    </a:xfrm>
                                    <a:prstGeom prst="rect">
                                      <a:avLst/>
                                    </a:prstGeom>
                                  </pic:spPr>
                                </pic:pic>
                              </a:graphicData>
                            </a:graphic>
                          </wp:inline>
                        </w:drawing>
                      </w:r>
                    </w:p>
                  </w:txbxContent>
                </v:textbox>
              </v:rect>
            </w:pict>
          </mc:Fallback>
        </mc:AlternateContent>
      </w:r>
    </w:p>
    <w:sectPr w:rsidR="006317FF" w:rsidRPr="00325A62" w:rsidSect="003934D5">
      <w:pgSz w:w="12240" w:h="15840"/>
      <w:pgMar w:top="1135" w:right="851" w:bottom="1134" w:left="1701" w:header="374" w:footer="0" w:gutter="0"/>
      <w:cols w:space="720"/>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F594E8" w14:textId="77777777" w:rsidR="009B1040" w:rsidRDefault="009B1040" w:rsidP="006317FF">
      <w:pPr>
        <w:spacing w:after="0" w:line="240" w:lineRule="auto"/>
      </w:pPr>
      <w:r>
        <w:separator/>
      </w:r>
    </w:p>
  </w:endnote>
  <w:endnote w:type="continuationSeparator" w:id="0">
    <w:p w14:paraId="359CD6D4" w14:textId="77777777" w:rsidR="009B1040" w:rsidRDefault="009B1040" w:rsidP="006317F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7D8205" w14:textId="77777777" w:rsidR="009B1040" w:rsidRDefault="009B1040" w:rsidP="006317FF">
      <w:pPr>
        <w:spacing w:after="0" w:line="240" w:lineRule="auto"/>
      </w:pPr>
      <w:r>
        <w:separator/>
      </w:r>
    </w:p>
  </w:footnote>
  <w:footnote w:type="continuationSeparator" w:id="0">
    <w:p w14:paraId="1A29EA0C" w14:textId="77777777" w:rsidR="009B1040" w:rsidRDefault="009B1040" w:rsidP="006317F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EFA7AD3"/>
    <w:multiLevelType w:val="multilevel"/>
    <w:tmpl w:val="88FA82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68266178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25A62"/>
    <w:rsid w:val="000F1973"/>
    <w:rsid w:val="0010570A"/>
    <w:rsid w:val="001D0277"/>
    <w:rsid w:val="00325A62"/>
    <w:rsid w:val="00355921"/>
    <w:rsid w:val="00385300"/>
    <w:rsid w:val="003934D5"/>
    <w:rsid w:val="00396C8A"/>
    <w:rsid w:val="00480160"/>
    <w:rsid w:val="005379B7"/>
    <w:rsid w:val="0055352F"/>
    <w:rsid w:val="00567F45"/>
    <w:rsid w:val="006317FF"/>
    <w:rsid w:val="009B1040"/>
    <w:rsid w:val="00D21560"/>
    <w:rsid w:val="00F24C65"/>
    <w:rsid w:val="00F5659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A4B815"/>
  <w15:docId w15:val="{0524032C-F245-4D0B-9966-C74570F8E0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325A62"/>
    <w:pPr>
      <w:spacing w:after="0" w:line="240" w:lineRule="auto"/>
    </w:pPr>
  </w:style>
  <w:style w:type="paragraph" w:styleId="Header">
    <w:name w:val="header"/>
    <w:basedOn w:val="Normal"/>
    <w:link w:val="HeaderChar"/>
    <w:uiPriority w:val="99"/>
    <w:unhideWhenUsed/>
    <w:rsid w:val="006317FF"/>
    <w:pPr>
      <w:tabs>
        <w:tab w:val="center" w:pos="4680"/>
        <w:tab w:val="right" w:pos="9360"/>
      </w:tabs>
      <w:spacing w:after="0" w:line="240" w:lineRule="auto"/>
    </w:pPr>
  </w:style>
  <w:style w:type="character" w:customStyle="1" w:styleId="HeaderChar">
    <w:name w:val="Header Char"/>
    <w:basedOn w:val="DefaultParagraphFont"/>
    <w:link w:val="Header"/>
    <w:uiPriority w:val="99"/>
    <w:rsid w:val="006317FF"/>
  </w:style>
  <w:style w:type="paragraph" w:styleId="Footer">
    <w:name w:val="footer"/>
    <w:basedOn w:val="Normal"/>
    <w:link w:val="FooterChar"/>
    <w:uiPriority w:val="99"/>
    <w:unhideWhenUsed/>
    <w:rsid w:val="006317FF"/>
    <w:pPr>
      <w:tabs>
        <w:tab w:val="center" w:pos="4680"/>
        <w:tab w:val="right" w:pos="9360"/>
      </w:tabs>
      <w:spacing w:after="0" w:line="240" w:lineRule="auto"/>
    </w:pPr>
  </w:style>
  <w:style w:type="character" w:customStyle="1" w:styleId="FooterChar">
    <w:name w:val="Footer Char"/>
    <w:basedOn w:val="DefaultParagraphFont"/>
    <w:link w:val="Footer"/>
    <w:uiPriority w:val="99"/>
    <w:rsid w:val="006317F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26207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0E2325-E8A3-4E82-90CF-9AB302B278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TotalTime>
  <Pages>3</Pages>
  <Words>283</Words>
  <Characters>1619</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Huynh Thi Hong Ha</cp:lastModifiedBy>
  <cp:revision>4</cp:revision>
  <dcterms:created xsi:type="dcterms:W3CDTF">2026-03-23T03:02:00Z</dcterms:created>
  <dcterms:modified xsi:type="dcterms:W3CDTF">2026-03-24T01:18:00Z</dcterms:modified>
</cp:coreProperties>
</file>